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3DB65" w14:textId="77777777" w:rsidR="00B83C83" w:rsidRPr="00B4084A" w:rsidRDefault="00B83C83" w:rsidP="00B83C83">
      <w:pPr>
        <w:jc w:val="center"/>
        <w:rPr>
          <w:color w:val="000000" w:themeColor="text1"/>
        </w:rPr>
      </w:pPr>
      <w:r w:rsidRPr="00B4084A">
        <w:rPr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784C6E04" wp14:editId="272576C8">
            <wp:extent cx="888186" cy="888186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8186" cy="8881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5A9A5DA" w14:textId="3918AD7C" w:rsidR="00B83C83" w:rsidRDefault="00B83C83" w:rsidP="00B83C83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FC64E2">
        <w:rPr>
          <w:b/>
          <w:color w:val="000000" w:themeColor="text1"/>
        </w:rPr>
        <w:t xml:space="preserve">   </w:t>
      </w:r>
      <w:r w:rsidR="0008275E">
        <w:rPr>
          <w:b/>
          <w:color w:val="000000" w:themeColor="text1"/>
        </w:rPr>
        <w:t>01</w:t>
      </w:r>
      <w:r w:rsidR="00535DEC">
        <w:rPr>
          <w:b/>
          <w:color w:val="000000" w:themeColor="text1"/>
        </w:rPr>
        <w:t>.</w:t>
      </w:r>
      <w:r w:rsidR="000F7690">
        <w:rPr>
          <w:b/>
          <w:color w:val="000000" w:themeColor="text1"/>
        </w:rPr>
        <w:t>0</w:t>
      </w:r>
      <w:r w:rsidR="0008275E">
        <w:rPr>
          <w:b/>
          <w:color w:val="000000" w:themeColor="text1"/>
        </w:rPr>
        <w:t>3</w:t>
      </w:r>
      <w:r w:rsidR="00DE3407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34A9CB6" wp14:editId="406AEBF3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line w14:anchorId="2FD0A0AB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0F7690">
        <w:rPr>
          <w:b/>
          <w:color w:val="000000" w:themeColor="text1"/>
        </w:rPr>
        <w:t>6</w:t>
      </w:r>
    </w:p>
    <w:p w14:paraId="63F0CCB6" w14:textId="77777777" w:rsidR="00496614" w:rsidRDefault="00496614" w:rsidP="00496614"/>
    <w:p w14:paraId="46626D66" w14:textId="5E5011EF" w:rsidR="0008275E" w:rsidRDefault="00DA7370" w:rsidP="00DA7370">
      <w:pPr>
        <w:jc w:val="center"/>
        <w:rPr>
          <w:b/>
          <w:bCs/>
          <w:sz w:val="40"/>
          <w:szCs w:val="40"/>
        </w:rPr>
      </w:pPr>
      <w:r w:rsidRPr="00DA7370">
        <w:rPr>
          <w:b/>
          <w:bCs/>
          <w:sz w:val="40"/>
          <w:szCs w:val="40"/>
        </w:rPr>
        <w:t>12 Dev Adam’ın Sırbistan Maçı TRT 1’de</w:t>
      </w:r>
    </w:p>
    <w:p w14:paraId="0F54B118" w14:textId="77777777" w:rsidR="00DA7370" w:rsidRPr="0008275E" w:rsidRDefault="00DA7370" w:rsidP="00496614">
      <w:pPr>
        <w:rPr>
          <w:rFonts w:ascii="Calibri" w:hAnsi="Calibri" w:cs="Calibri"/>
          <w:b/>
          <w:bCs/>
        </w:rPr>
      </w:pPr>
    </w:p>
    <w:p w14:paraId="61100375" w14:textId="77777777" w:rsidR="00DA7370" w:rsidRPr="00DA7370" w:rsidRDefault="00DA7370" w:rsidP="00DA7370">
      <w:pPr>
        <w:jc w:val="center"/>
        <w:rPr>
          <w:rFonts w:ascii="Calibri" w:hAnsi="Calibri" w:cs="Calibri"/>
          <w:b/>
          <w:bCs/>
        </w:rPr>
      </w:pPr>
      <w:r w:rsidRPr="00DA7370">
        <w:rPr>
          <w:rFonts w:ascii="Calibri" w:hAnsi="Calibri" w:cs="Calibri"/>
          <w:b/>
          <w:bCs/>
        </w:rPr>
        <w:t>A Erkek Milli Basketbol Takımımız, FIBA 2027 Basketbol Dünya Kupası Avrupa Elemeleri kapsamında yarın (2 Mart Pazartesi)TRT 1 ekranlarında izleyiciyle buluşacak.</w:t>
      </w:r>
    </w:p>
    <w:p w14:paraId="3E61796B" w14:textId="77777777" w:rsidR="00DA7370" w:rsidRPr="00DA7370" w:rsidRDefault="00DA7370" w:rsidP="00DA7370">
      <w:pPr>
        <w:jc w:val="center"/>
        <w:rPr>
          <w:rFonts w:ascii="Calibri" w:hAnsi="Calibri" w:cs="Calibri"/>
          <w:b/>
          <w:bCs/>
        </w:rPr>
      </w:pPr>
    </w:p>
    <w:p w14:paraId="3C7BD683" w14:textId="65C52CE5" w:rsidR="00DA7370" w:rsidRPr="00DA7370" w:rsidRDefault="00DA7370" w:rsidP="006C0149">
      <w:pPr>
        <w:jc w:val="both"/>
        <w:rPr>
          <w:rFonts w:ascii="Calibri" w:hAnsi="Calibri" w:cs="Calibri"/>
        </w:rPr>
      </w:pPr>
      <w:r w:rsidRPr="00DA7370">
        <w:rPr>
          <w:rFonts w:ascii="Calibri" w:hAnsi="Calibri" w:cs="Calibri"/>
        </w:rPr>
        <w:t xml:space="preserve">27 </w:t>
      </w:r>
      <w:proofErr w:type="gramStart"/>
      <w:r w:rsidRPr="00DA7370">
        <w:rPr>
          <w:rFonts w:ascii="Calibri" w:hAnsi="Calibri" w:cs="Calibri"/>
        </w:rPr>
        <w:t>Ağustos -</w:t>
      </w:r>
      <w:proofErr w:type="gramEnd"/>
      <w:r w:rsidRPr="00DA7370">
        <w:rPr>
          <w:rFonts w:ascii="Calibri" w:hAnsi="Calibri" w:cs="Calibri"/>
        </w:rPr>
        <w:t xml:space="preserve"> 12 Eylül 2027’de Katar’da düzenlenecek ve 32 ulusal takımın mücadele edeceği FIBA 2027 Basketbol Dünya Kupası Avrupa Elemeleri tüm heyecanıyla devam ediyor. Grup aşamasını namağlup sürdüren Ay-Yıldızlılar yine galibiyet hedefiyle parkede olacak.</w:t>
      </w:r>
    </w:p>
    <w:p w14:paraId="75E134DB" w14:textId="77777777" w:rsidR="00DA7370" w:rsidRPr="00DA7370" w:rsidRDefault="00DA7370" w:rsidP="006C0149">
      <w:pPr>
        <w:jc w:val="both"/>
        <w:rPr>
          <w:rFonts w:ascii="Calibri" w:hAnsi="Calibri" w:cs="Calibri"/>
        </w:rPr>
      </w:pPr>
    </w:p>
    <w:p w14:paraId="5BB5AA85" w14:textId="1FBE6213" w:rsidR="00DA7370" w:rsidRPr="00DA7370" w:rsidRDefault="00DA7370" w:rsidP="006C0149">
      <w:pPr>
        <w:jc w:val="both"/>
        <w:rPr>
          <w:rFonts w:ascii="Calibri" w:hAnsi="Calibri" w:cs="Calibri"/>
        </w:rPr>
      </w:pPr>
      <w:r w:rsidRPr="00DA7370">
        <w:rPr>
          <w:rFonts w:ascii="Calibri" w:hAnsi="Calibri" w:cs="Calibri"/>
        </w:rPr>
        <w:t xml:space="preserve">Ergin Ataman yönetimindeki 12 Dev Adam, güçlü kadrosuyla Sırbistan karşısında mücadele edecek. FIBA 2027 Dünya Kupası Elemeleri C Grubu’ndaki heyecan dolu karşılaşma yarın (2 Mart Pazartesi) saat 21.00’de TRT 1’de canlı yayınla </w:t>
      </w:r>
      <w:proofErr w:type="spellStart"/>
      <w:r w:rsidRPr="00DA7370">
        <w:rPr>
          <w:rFonts w:ascii="Calibri" w:hAnsi="Calibri" w:cs="Calibri"/>
        </w:rPr>
        <w:t>basketbolseverlerle</w:t>
      </w:r>
      <w:proofErr w:type="spellEnd"/>
      <w:r w:rsidRPr="00DA7370">
        <w:rPr>
          <w:rFonts w:ascii="Calibri" w:hAnsi="Calibri" w:cs="Calibri"/>
        </w:rPr>
        <w:t xml:space="preserve"> buluşacak.</w:t>
      </w:r>
    </w:p>
    <w:p w14:paraId="635B9EFC" w14:textId="77777777" w:rsidR="00DA7370" w:rsidRPr="00DA7370" w:rsidRDefault="00DA7370" w:rsidP="006C0149">
      <w:pPr>
        <w:jc w:val="both"/>
        <w:rPr>
          <w:rFonts w:ascii="Calibri" w:hAnsi="Calibri" w:cs="Calibri"/>
        </w:rPr>
      </w:pPr>
    </w:p>
    <w:p w14:paraId="0E7D91F1" w14:textId="0979C670" w:rsidR="003132AA" w:rsidRPr="006C0149" w:rsidRDefault="00DA7370" w:rsidP="006C0149">
      <w:pPr>
        <w:jc w:val="both"/>
        <w:rPr>
          <w:rFonts w:ascii="Calibri" w:hAnsi="Calibri" w:cs="Calibri"/>
        </w:rPr>
      </w:pPr>
      <w:r w:rsidRPr="00DA7370">
        <w:rPr>
          <w:rFonts w:ascii="Calibri" w:hAnsi="Calibri" w:cs="Calibri"/>
        </w:rPr>
        <w:t>İki takım arasında Sırbistan'ın başkenti Belgrad'da oynanan ilk mücadeleyi Milli Takımımız 82-78 kazanmıştı.</w:t>
      </w:r>
    </w:p>
    <w:sectPr w:rsidR="003132AA" w:rsidRPr="006C0149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FF"/>
    <w:rsid w:val="00026A97"/>
    <w:rsid w:val="00073E27"/>
    <w:rsid w:val="0008275E"/>
    <w:rsid w:val="000A0C28"/>
    <w:rsid w:val="000B26FC"/>
    <w:rsid w:val="000B6416"/>
    <w:rsid w:val="000C38C3"/>
    <w:rsid w:val="000C5B6D"/>
    <w:rsid w:val="000C66B6"/>
    <w:rsid w:val="000C6DB2"/>
    <w:rsid w:val="000F02D5"/>
    <w:rsid w:val="000F1D0D"/>
    <w:rsid w:val="000F58F9"/>
    <w:rsid w:val="000F7690"/>
    <w:rsid w:val="00101F2F"/>
    <w:rsid w:val="0010261D"/>
    <w:rsid w:val="001123A6"/>
    <w:rsid w:val="00112509"/>
    <w:rsid w:val="00116073"/>
    <w:rsid w:val="0013191E"/>
    <w:rsid w:val="00161020"/>
    <w:rsid w:val="001631C8"/>
    <w:rsid w:val="00171483"/>
    <w:rsid w:val="001B043E"/>
    <w:rsid w:val="001B5827"/>
    <w:rsid w:val="001D0755"/>
    <w:rsid w:val="001E44F4"/>
    <w:rsid w:val="001F1278"/>
    <w:rsid w:val="001F3E2A"/>
    <w:rsid w:val="0020621D"/>
    <w:rsid w:val="002609DB"/>
    <w:rsid w:val="002643EB"/>
    <w:rsid w:val="00264E22"/>
    <w:rsid w:val="00283445"/>
    <w:rsid w:val="002A541A"/>
    <w:rsid w:val="002D5BE7"/>
    <w:rsid w:val="002F7493"/>
    <w:rsid w:val="003048F8"/>
    <w:rsid w:val="003132AA"/>
    <w:rsid w:val="00313F85"/>
    <w:rsid w:val="00322B36"/>
    <w:rsid w:val="003252E2"/>
    <w:rsid w:val="003273F1"/>
    <w:rsid w:val="003819B1"/>
    <w:rsid w:val="00385313"/>
    <w:rsid w:val="003B152A"/>
    <w:rsid w:val="003C1C87"/>
    <w:rsid w:val="003D365A"/>
    <w:rsid w:val="003E48F2"/>
    <w:rsid w:val="003E7444"/>
    <w:rsid w:val="004233D8"/>
    <w:rsid w:val="004246DD"/>
    <w:rsid w:val="00444F78"/>
    <w:rsid w:val="00447AFF"/>
    <w:rsid w:val="00456D25"/>
    <w:rsid w:val="004575AA"/>
    <w:rsid w:val="004952B9"/>
    <w:rsid w:val="00496614"/>
    <w:rsid w:val="004A1EDD"/>
    <w:rsid w:val="004A7924"/>
    <w:rsid w:val="004C503F"/>
    <w:rsid w:val="004E16C0"/>
    <w:rsid w:val="004F1F87"/>
    <w:rsid w:val="00507B06"/>
    <w:rsid w:val="00512360"/>
    <w:rsid w:val="00523996"/>
    <w:rsid w:val="00524CC3"/>
    <w:rsid w:val="00535DEC"/>
    <w:rsid w:val="00564158"/>
    <w:rsid w:val="0057553B"/>
    <w:rsid w:val="00582134"/>
    <w:rsid w:val="00596A84"/>
    <w:rsid w:val="005E4358"/>
    <w:rsid w:val="006044F4"/>
    <w:rsid w:val="006121D6"/>
    <w:rsid w:val="006132A8"/>
    <w:rsid w:val="00622BA9"/>
    <w:rsid w:val="00650089"/>
    <w:rsid w:val="0067532B"/>
    <w:rsid w:val="006945FF"/>
    <w:rsid w:val="006A5676"/>
    <w:rsid w:val="006C0149"/>
    <w:rsid w:val="006C0518"/>
    <w:rsid w:val="006C27BA"/>
    <w:rsid w:val="006C644F"/>
    <w:rsid w:val="006F401A"/>
    <w:rsid w:val="006F5A54"/>
    <w:rsid w:val="007028B7"/>
    <w:rsid w:val="0072349D"/>
    <w:rsid w:val="00726C93"/>
    <w:rsid w:val="0073276B"/>
    <w:rsid w:val="00752786"/>
    <w:rsid w:val="00757334"/>
    <w:rsid w:val="007713F3"/>
    <w:rsid w:val="007953FF"/>
    <w:rsid w:val="007D4514"/>
    <w:rsid w:val="008351E6"/>
    <w:rsid w:val="00836F7E"/>
    <w:rsid w:val="00854138"/>
    <w:rsid w:val="00854D6A"/>
    <w:rsid w:val="0087652A"/>
    <w:rsid w:val="00880D95"/>
    <w:rsid w:val="00882161"/>
    <w:rsid w:val="00894D7D"/>
    <w:rsid w:val="008B1912"/>
    <w:rsid w:val="008C289B"/>
    <w:rsid w:val="008D1EFD"/>
    <w:rsid w:val="008D3B2E"/>
    <w:rsid w:val="008D464E"/>
    <w:rsid w:val="0090175D"/>
    <w:rsid w:val="00911B42"/>
    <w:rsid w:val="009240FC"/>
    <w:rsid w:val="00935475"/>
    <w:rsid w:val="00973C44"/>
    <w:rsid w:val="0097536F"/>
    <w:rsid w:val="00977412"/>
    <w:rsid w:val="00980237"/>
    <w:rsid w:val="009803EA"/>
    <w:rsid w:val="009848D2"/>
    <w:rsid w:val="00985290"/>
    <w:rsid w:val="0099056E"/>
    <w:rsid w:val="00995E13"/>
    <w:rsid w:val="009968D9"/>
    <w:rsid w:val="009A5226"/>
    <w:rsid w:val="009A5AB0"/>
    <w:rsid w:val="009D4506"/>
    <w:rsid w:val="009F088B"/>
    <w:rsid w:val="009F2DD8"/>
    <w:rsid w:val="00A27E92"/>
    <w:rsid w:val="00A40263"/>
    <w:rsid w:val="00A40C7F"/>
    <w:rsid w:val="00A6203C"/>
    <w:rsid w:val="00A70949"/>
    <w:rsid w:val="00A84143"/>
    <w:rsid w:val="00AB5CBD"/>
    <w:rsid w:val="00AD4095"/>
    <w:rsid w:val="00AE2CAA"/>
    <w:rsid w:val="00AF6051"/>
    <w:rsid w:val="00B01EE2"/>
    <w:rsid w:val="00B72DE9"/>
    <w:rsid w:val="00B826D3"/>
    <w:rsid w:val="00B83C83"/>
    <w:rsid w:val="00B96FCF"/>
    <w:rsid w:val="00B979CC"/>
    <w:rsid w:val="00BB4564"/>
    <w:rsid w:val="00BC0177"/>
    <w:rsid w:val="00BC4C5B"/>
    <w:rsid w:val="00BD3070"/>
    <w:rsid w:val="00BE1F5C"/>
    <w:rsid w:val="00BE48E4"/>
    <w:rsid w:val="00BF5374"/>
    <w:rsid w:val="00C023B5"/>
    <w:rsid w:val="00C35D0B"/>
    <w:rsid w:val="00C40C23"/>
    <w:rsid w:val="00C430F5"/>
    <w:rsid w:val="00C45648"/>
    <w:rsid w:val="00C46DCC"/>
    <w:rsid w:val="00C57E4F"/>
    <w:rsid w:val="00C7205D"/>
    <w:rsid w:val="00C7590F"/>
    <w:rsid w:val="00C941C7"/>
    <w:rsid w:val="00CE0CF3"/>
    <w:rsid w:val="00CE351E"/>
    <w:rsid w:val="00D10CE1"/>
    <w:rsid w:val="00D3133E"/>
    <w:rsid w:val="00D3438D"/>
    <w:rsid w:val="00D34A62"/>
    <w:rsid w:val="00D44A54"/>
    <w:rsid w:val="00D71089"/>
    <w:rsid w:val="00D72161"/>
    <w:rsid w:val="00D74C0F"/>
    <w:rsid w:val="00D75693"/>
    <w:rsid w:val="00DA5897"/>
    <w:rsid w:val="00DA7370"/>
    <w:rsid w:val="00DC7C6C"/>
    <w:rsid w:val="00DE3407"/>
    <w:rsid w:val="00DF00A2"/>
    <w:rsid w:val="00DF37D4"/>
    <w:rsid w:val="00DF53ED"/>
    <w:rsid w:val="00DF7F5F"/>
    <w:rsid w:val="00E13884"/>
    <w:rsid w:val="00E20779"/>
    <w:rsid w:val="00E44A13"/>
    <w:rsid w:val="00E47881"/>
    <w:rsid w:val="00E55339"/>
    <w:rsid w:val="00E61FEC"/>
    <w:rsid w:val="00E66E9D"/>
    <w:rsid w:val="00E7003C"/>
    <w:rsid w:val="00E84719"/>
    <w:rsid w:val="00E922E1"/>
    <w:rsid w:val="00E93EBF"/>
    <w:rsid w:val="00E94738"/>
    <w:rsid w:val="00E97979"/>
    <w:rsid w:val="00EF7ED4"/>
    <w:rsid w:val="00F10023"/>
    <w:rsid w:val="00F13731"/>
    <w:rsid w:val="00F26717"/>
    <w:rsid w:val="00F41C13"/>
    <w:rsid w:val="00F44CA3"/>
    <w:rsid w:val="00F60EFD"/>
    <w:rsid w:val="00F646C4"/>
    <w:rsid w:val="00F72D29"/>
    <w:rsid w:val="00F9460D"/>
    <w:rsid w:val="00FA10D8"/>
    <w:rsid w:val="00FC1B58"/>
    <w:rsid w:val="00FC64E2"/>
    <w:rsid w:val="00FC77E7"/>
    <w:rsid w:val="00FD092C"/>
    <w:rsid w:val="00FE28F0"/>
    <w:rsid w:val="00FF17B5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EC6AC"/>
  <w15:chartTrackingRefBased/>
  <w15:docId w15:val="{94BBBE20-1730-2A4C-9AF3-4F66FC7D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894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20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3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2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9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834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713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27433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71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20849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1229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104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7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67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39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400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Buse Nurhan GÖKKOYUN</cp:lastModifiedBy>
  <cp:revision>298</cp:revision>
  <dcterms:created xsi:type="dcterms:W3CDTF">2024-11-14T06:46:00Z</dcterms:created>
  <dcterms:modified xsi:type="dcterms:W3CDTF">2026-03-01T07:25:00Z</dcterms:modified>
</cp:coreProperties>
</file>